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5EC" w:rsidRDefault="003875EC" w:rsidP="003875EC">
      <w:pPr>
        <w:pStyle w:val="2"/>
        <w:spacing w:before="0" w:line="240" w:lineRule="auto"/>
        <w:ind w:firstLine="709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13.01.202</w:t>
      </w:r>
      <w:r>
        <w:rPr>
          <w:rFonts w:ascii="Arial" w:hAnsi="Arial" w:cs="Arial"/>
          <w:color w:val="auto"/>
          <w:sz w:val="32"/>
          <w:szCs w:val="32"/>
        </w:rPr>
        <w:t>1</w:t>
      </w:r>
      <w:r>
        <w:rPr>
          <w:rFonts w:ascii="Arial" w:hAnsi="Arial" w:cs="Arial"/>
          <w:color w:val="auto"/>
          <w:sz w:val="32"/>
          <w:szCs w:val="32"/>
        </w:rPr>
        <w:t xml:space="preserve"> г. № 1</w:t>
      </w:r>
    </w:p>
    <w:p w:rsidR="003875EC" w:rsidRDefault="003875EC" w:rsidP="003875E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875EC" w:rsidRDefault="003875EC" w:rsidP="003875E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875EC" w:rsidRDefault="003875EC" w:rsidP="003875E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РАЙОН</w:t>
      </w:r>
    </w:p>
    <w:p w:rsidR="003875EC" w:rsidRDefault="003875EC" w:rsidP="003875E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3875EC" w:rsidRDefault="003875EC" w:rsidP="003875E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875EC" w:rsidRDefault="003875EC" w:rsidP="003875E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875EC" w:rsidRDefault="003875EC" w:rsidP="003875E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875EC" w:rsidRDefault="003875EC" w:rsidP="003875EC">
      <w:pPr>
        <w:pStyle w:val="a4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УСТАНОВЛЕНИИ МИНИМАЛЬНОГО </w:t>
      </w:r>
      <w:proofErr w:type="gramStart"/>
      <w:r>
        <w:rPr>
          <w:rFonts w:ascii="Arial" w:hAnsi="Arial" w:cs="Arial"/>
          <w:b/>
          <w:sz w:val="32"/>
          <w:szCs w:val="32"/>
        </w:rPr>
        <w:t>РАЗМЕРА ОПЛАТЫ ТРУДА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В МУНИЦИПАЛЬНЫХ УЧРЕЖДЕНИЯХ МО «УКЫР»</w:t>
      </w:r>
    </w:p>
    <w:p w:rsidR="003875EC" w:rsidRDefault="003875EC" w:rsidP="003875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3875EC" w:rsidRDefault="003875EC" w:rsidP="003875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ст.133 Трудового кодекса Российской Федерации, Федеральным законом № 82-ФЗ от 19 июня 2000 года «О минимальном размере оплаты труда», приказа Министерства труда и социальной защиты Российской Федерации от 09 августа 2019 года № 561 н «Об установлении величины прожиточного минимума на душу населения и по основным социально-демографическим группам населения в целом по Российской Федерации за 2 квартал 2019</w:t>
      </w:r>
      <w:proofErr w:type="gramEnd"/>
      <w:r>
        <w:rPr>
          <w:rFonts w:ascii="Arial" w:hAnsi="Arial" w:cs="Arial"/>
          <w:sz w:val="24"/>
          <w:szCs w:val="24"/>
        </w:rPr>
        <w:t xml:space="preserve"> года», Постановления Конституционного суда Российской федерации от 7 декабря 2017 года № 38-П, руководствуясь Уставом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875EC" w:rsidRDefault="003875EC" w:rsidP="003875E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3875EC" w:rsidRDefault="003875EC" w:rsidP="003875EC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3875EC" w:rsidRDefault="003875EC" w:rsidP="003875EC">
      <w:pPr>
        <w:pStyle w:val="a4"/>
        <w:jc w:val="center"/>
        <w:rPr>
          <w:rFonts w:ascii="Arial" w:hAnsi="Arial" w:cs="Arial"/>
          <w:b/>
          <w:sz w:val="30"/>
          <w:szCs w:val="30"/>
        </w:rPr>
      </w:pPr>
    </w:p>
    <w:p w:rsidR="003875EC" w:rsidRDefault="003875EC" w:rsidP="003875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1.Установить с 1 января 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года: для работников муниципальных учреждений, расположенных на территории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 размер минимальной заработной платы при условии полной отработк</w:t>
      </w:r>
      <w:r w:rsidR="00AE73C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нормы рабочего времени и выполнении норм труда в сумме 12</w:t>
      </w:r>
      <w:r w:rsidR="00AE73C5">
        <w:rPr>
          <w:rFonts w:ascii="Arial" w:hAnsi="Arial" w:cs="Arial"/>
          <w:sz w:val="24"/>
          <w:szCs w:val="24"/>
        </w:rPr>
        <w:t xml:space="preserve"> 792</w:t>
      </w:r>
      <w:r>
        <w:rPr>
          <w:rFonts w:ascii="Arial" w:hAnsi="Arial" w:cs="Arial"/>
          <w:sz w:val="24"/>
          <w:szCs w:val="24"/>
        </w:rPr>
        <w:t>,0 рублей, к которой начисляются районный коэффициент и процентная надбавка за стаж работы.</w:t>
      </w:r>
    </w:p>
    <w:p w:rsidR="003875EC" w:rsidRDefault="003875EC" w:rsidP="003875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2.Данное постановление опубликовать в Вестнике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AE73C5">
        <w:rPr>
          <w:rFonts w:ascii="Arial" w:hAnsi="Arial" w:cs="Arial"/>
          <w:sz w:val="24"/>
          <w:szCs w:val="24"/>
        </w:rPr>
        <w:t xml:space="preserve"> и на официальном сайте МО «</w:t>
      </w:r>
      <w:proofErr w:type="spellStart"/>
      <w:r w:rsidR="00AE73C5">
        <w:rPr>
          <w:rFonts w:ascii="Arial" w:hAnsi="Arial" w:cs="Arial"/>
          <w:sz w:val="24"/>
          <w:szCs w:val="24"/>
        </w:rPr>
        <w:t>Боханский</w:t>
      </w:r>
      <w:proofErr w:type="spellEnd"/>
      <w:r w:rsidR="00AE73C5">
        <w:rPr>
          <w:rFonts w:ascii="Arial" w:hAnsi="Arial" w:cs="Arial"/>
          <w:sz w:val="24"/>
          <w:szCs w:val="24"/>
        </w:rPr>
        <w:t xml:space="preserve"> район</w:t>
      </w:r>
      <w:bookmarkStart w:id="0" w:name="_GoBack"/>
      <w:bookmarkEnd w:id="0"/>
      <w:r w:rsidR="00AE73C5">
        <w:rPr>
          <w:rFonts w:ascii="Arial" w:hAnsi="Arial" w:cs="Arial"/>
          <w:sz w:val="24"/>
          <w:szCs w:val="24"/>
        </w:rPr>
        <w:t>»</w:t>
      </w:r>
    </w:p>
    <w:p w:rsidR="003875EC" w:rsidRDefault="003875EC" w:rsidP="003875EC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3875EC" w:rsidRDefault="003875EC" w:rsidP="0038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75EC" w:rsidRDefault="003875EC" w:rsidP="0038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875EC" w:rsidRDefault="003875EC" w:rsidP="0038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3875EC" w:rsidRDefault="003875EC" w:rsidP="003875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3875EC" w:rsidRDefault="003875EC" w:rsidP="003875EC"/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6E"/>
    <w:rsid w:val="003875EC"/>
    <w:rsid w:val="009A0E3F"/>
    <w:rsid w:val="00AE73C5"/>
    <w:rsid w:val="00D44EBD"/>
    <w:rsid w:val="00FA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875EC"/>
  </w:style>
  <w:style w:type="paragraph" w:styleId="a4">
    <w:name w:val="No Spacing"/>
    <w:link w:val="a3"/>
    <w:uiPriority w:val="1"/>
    <w:qFormat/>
    <w:rsid w:val="0038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E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5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75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3875EC"/>
  </w:style>
  <w:style w:type="paragraph" w:styleId="a4">
    <w:name w:val="No Spacing"/>
    <w:link w:val="a3"/>
    <w:uiPriority w:val="1"/>
    <w:qFormat/>
    <w:rsid w:val="0038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2021-01-13T04:34:00Z</dcterms:created>
  <dcterms:modified xsi:type="dcterms:W3CDTF">2021-01-13T04:46:00Z</dcterms:modified>
</cp:coreProperties>
</file>